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32" w:rsidRDefault="00EE1FB4">
      <w:r>
        <w:t>O UPLOAD NÃO FOI CARREGADO ENTRE EM CONTATO COM A PREFEITURA</w:t>
      </w:r>
    </w:p>
    <w:sectPr w:rsidR="000A7B32" w:rsidSect="000A7B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FB4"/>
    <w:rsid w:val="000A7B32"/>
    <w:rsid w:val="00EE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2018-05-21T17:56:00Z</dcterms:created>
  <dcterms:modified xsi:type="dcterms:W3CDTF">2018-05-21T17:57:00Z</dcterms:modified>
</cp:coreProperties>
</file>