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EB" w:rsidRDefault="00C63D67">
      <w:r w:rsidRPr="00C63D67">
        <w:t>O UPLOAD NAO FOI CARREGADO</w:t>
      </w:r>
    </w:p>
    <w:sectPr w:rsidR="001445EB" w:rsidSect="00144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C63D67"/>
    <w:rsid w:val="001445EB"/>
    <w:rsid w:val="00194FED"/>
    <w:rsid w:val="00C6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5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3</cp:revision>
  <dcterms:created xsi:type="dcterms:W3CDTF">2018-09-10T17:20:00Z</dcterms:created>
  <dcterms:modified xsi:type="dcterms:W3CDTF">2018-09-10T17:20:00Z</dcterms:modified>
</cp:coreProperties>
</file>